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bookmarkStart w:id="0" w:name="_GoBack"/>
      <w:bookmarkEnd w:id="0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</w:t>
      </w:r>
    </w:p>
    <w:p w:rsidR="00B66ED0" w:rsidRPr="00B66ED0" w:rsidRDefault="00B66ED0" w:rsidP="00B66ED0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Промежуточная аттестация по родному языку для 5 класса</w:t>
      </w:r>
    </w:p>
    <w:p w:rsidR="00B66ED0" w:rsidRPr="00B66ED0" w:rsidRDefault="00B66ED0" w:rsidP="00B66ED0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1 вариант</w:t>
      </w:r>
    </w:p>
    <w:p w:rsidR="00B66ED0" w:rsidRPr="00B66ED0" w:rsidRDefault="00B66ED0" w:rsidP="00B66E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Что такое родной язык?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Это язык, на котором ты говоришь.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Это язык того народа, к которому относит себя человек.</w:t>
      </w:r>
    </w:p>
    <w:p w:rsidR="00B66ED0" w:rsidRPr="00B66ED0" w:rsidRDefault="00B66ED0" w:rsidP="00B66ED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Из какого языка заимствовано слово «алфавит»?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Из французского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Из английского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Из греческого.</w:t>
      </w:r>
    </w:p>
    <w:p w:rsidR="00B66ED0" w:rsidRPr="00B66ED0" w:rsidRDefault="00B66ED0" w:rsidP="00B66ED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Какое значение фразеологизма «попасть как кур во щи»?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Мешать что-то делать.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Неожиданно попасть в неловкое положение.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Рассказывать, что происходит дома.</w:t>
      </w:r>
    </w:p>
    <w:p w:rsidR="00B66ED0" w:rsidRPr="00B66ED0" w:rsidRDefault="00B66ED0" w:rsidP="00B66E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Найдите неверное определение лексического значения предметов традиционной русской одежды.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Сарафан – род длинной одежды.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gram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  Убрус</w:t>
      </w:r>
      <w:proofErr w:type="gram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– платок, вышитый узорами, расшитый золотом, жемчугом.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в) Шугай – старинный русский головной убор замужней </w:t>
      </w:r>
      <w:proofErr w:type="gram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женщины  в</w:t>
      </w:r>
      <w:proofErr w:type="gram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виде легкой мягкой шапочки.</w:t>
      </w:r>
    </w:p>
    <w:p w:rsidR="00B66ED0" w:rsidRPr="00B66ED0" w:rsidRDefault="00B66ED0" w:rsidP="00B66ED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Определите, где верно определено лексическое значение устаревшего слова.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Артель - группа людей, объединившаяся для совместной работы, хозяйственной деятельности.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Полба – блюдо, приготовленное из ячменя.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Ячневый – вид пшеницы.</w:t>
      </w:r>
    </w:p>
    <w:p w:rsidR="00B66ED0" w:rsidRPr="00B66ED0" w:rsidRDefault="00B66ED0" w:rsidP="00B66E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Каким средством выразительности являются следующие словосочетания: холодная встреча, железный характер, теплое отношение?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Олицетворение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Метафора</w:t>
      </w:r>
    </w:p>
    <w:p w:rsidR="00B66ED0" w:rsidRPr="00B66ED0" w:rsidRDefault="00B66ED0" w:rsidP="00B66ED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lastRenderedPageBreak/>
        <w:t>Выберите правильное продолжение определения «эпитет».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Сравнение предметов, явлений, свойств по некоторым общим признакам.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Образное определение, выделяющее данный предмет или явление из ряда других.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Перенос свойств человека на неодушевленные предметы, явления природы или животных.</w:t>
      </w:r>
    </w:p>
    <w:p w:rsidR="00B66ED0" w:rsidRPr="00B66ED0" w:rsidRDefault="00B66ED0" w:rsidP="00B66E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Найдите крылатое выражение.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а) На чужой сторонушке рад родной </w:t>
      </w:r>
      <w:proofErr w:type="spell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воронушке</w:t>
      </w:r>
      <w:proofErr w:type="spell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По заслугам и честь.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в) Пойди туда, не знаю куда, принеси то, не </w:t>
      </w:r>
      <w:proofErr w:type="gram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знаю</w:t>
      </w:r>
      <w:proofErr w:type="gram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что.</w:t>
      </w:r>
    </w:p>
    <w:p w:rsidR="00B66ED0" w:rsidRPr="00B66ED0" w:rsidRDefault="00B66ED0" w:rsidP="00B66E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Проведи соответствия между именем и его значением</w:t>
      </w: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1.Ольга</w:t>
      </w: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    </w:t>
      </w: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           А. Победитель (</w:t>
      </w:r>
      <w:proofErr w:type="spell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ница</w:t>
      </w:r>
      <w:proofErr w:type="spell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)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2.Владимир           Б. Святой (</w:t>
      </w:r>
      <w:proofErr w:type="spell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ая</w:t>
      </w:r>
      <w:proofErr w:type="spell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)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3.Виктор               В. Владеет миром</w:t>
      </w:r>
    </w:p>
    <w:p w:rsidR="00B66ED0" w:rsidRPr="00B66ED0" w:rsidRDefault="00B66ED0" w:rsidP="00B66E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Расставьте ударение в словах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Тортов, цемент, столяр</w:t>
      </w:r>
    </w:p>
    <w:p w:rsidR="00B66ED0" w:rsidRPr="00B66ED0" w:rsidRDefault="00B66ED0" w:rsidP="00B66E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Найдите предложение с речевой ошибкой.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Тургенев – потрясающий писатель своего времени.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Эти функции возлагаются на классного руководителя.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Хорошие ученики всегда выполняют домашнее задание.</w:t>
      </w:r>
    </w:p>
    <w:p w:rsidR="00B66ED0" w:rsidRPr="00B66ED0" w:rsidRDefault="00B66ED0" w:rsidP="00B66ED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Выберите правильный вариант употребления существительных в родительном падеже.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Башен, блюдец, хлопьев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б) </w:t>
      </w:r>
      <w:proofErr w:type="spell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Макаронов</w:t>
      </w:r>
      <w:proofErr w:type="spell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, носок, полотенец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в) Носков, </w:t>
      </w:r>
      <w:proofErr w:type="spell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полотенцев</w:t>
      </w:r>
      <w:proofErr w:type="spell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, килограммов.</w:t>
      </w:r>
    </w:p>
    <w:p w:rsidR="00B66ED0" w:rsidRPr="00B66ED0" w:rsidRDefault="00B66ED0" w:rsidP="00B66E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С какими словами приветствия уместно обратиться к друзьям, пришедшим к вам на день рождения?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Привет честной компании!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Добрый вечер! Проходите, пожалуйста.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в) Привет. Заходите. Мама, ты знаешь всех моих друзей. Мы к столу.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14. </w:t>
      </w: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Что такое монолог?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Это речь одного лица.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Это речь двух и более лиц.</w:t>
      </w:r>
    </w:p>
    <w:p w:rsidR="00B66ED0" w:rsidRPr="00B66ED0" w:rsidRDefault="00B66ED0" w:rsidP="00B66ED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Что не относится к композиционным частям текста?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Вступление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Заключение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в) </w:t>
      </w:r>
      <w:proofErr w:type="spell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Микротема</w:t>
      </w:r>
      <w:proofErr w:type="spellEnd"/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</w:t>
      </w:r>
    </w:p>
    <w:p w:rsidR="00B66ED0" w:rsidRPr="00B66ED0" w:rsidRDefault="00B66ED0" w:rsidP="00B66ED0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Промежуточная аттестация по родному языку для 5 класса</w:t>
      </w:r>
    </w:p>
    <w:p w:rsidR="00B66ED0" w:rsidRPr="00B66ED0" w:rsidRDefault="00B66ED0" w:rsidP="00B66ED0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2 вариант</w:t>
      </w:r>
    </w:p>
    <w:p w:rsidR="00B66ED0" w:rsidRPr="00B66ED0" w:rsidRDefault="00B66ED0" w:rsidP="00B66ED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Что такое государственный язык?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  а) Это язык, который выполняет объединяющую роль в политической, социальной, экономической и культурной жизни данного государства и выступает в качестве символа.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  б) Это язык, на котором говорят в государстве.</w:t>
      </w:r>
    </w:p>
    <w:p w:rsidR="00B66ED0" w:rsidRPr="00B66ED0" w:rsidRDefault="00B66ED0" w:rsidP="00B66E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Кто был составителем азбуки?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Ростислав.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Кирилл и Мефодий.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Владимир.</w:t>
      </w:r>
    </w:p>
    <w:p w:rsidR="00B66ED0" w:rsidRPr="00B66ED0" w:rsidRDefault="00B66ED0" w:rsidP="00B66ED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Какому выражению из болгарского языка соответствует фразеологизм «Как кур во щи»?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«Как петух в пеньку».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gram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  «</w:t>
      </w:r>
      <w:proofErr w:type="gram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Как козел в колодец»</w:t>
      </w:r>
    </w:p>
    <w:p w:rsidR="00B66ED0" w:rsidRPr="00B66ED0" w:rsidRDefault="00B66ED0" w:rsidP="00B66E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Найдите неверное определение лексического значения предметов традиционной русской одежды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Сафьяновый – сделанный из сафьяна, обтянутый сафьяном – тонкой и мягкой козьей или овечьей кожей яркого цвета.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Повойник – старинный русский головной убор замужней женщины в виде легкой мягкой шапочки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в) Сарафан – старинная женская одежда в виде короткополой теплой кофты с рукавами.</w:t>
      </w:r>
    </w:p>
    <w:p w:rsidR="00B66ED0" w:rsidRPr="00B66ED0" w:rsidRDefault="00B66ED0" w:rsidP="00B66ED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Определите, где верно определено лексическое значение устаревшего слова.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Волоковое окно – задвигавшееся доской окно в крестьянской избе старой постройки, а также отверстие для выхода дыма в избе.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Конник – предметы для запряжки лошадей.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Упряжь – ящик, прилавок в жилой части крестьянского дома, около дверей.</w:t>
      </w:r>
    </w:p>
    <w:p w:rsidR="00B66ED0" w:rsidRPr="00B66ED0" w:rsidRDefault="00B66ED0" w:rsidP="00B66ED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Каким средством выразительности являются следующие словосочетания: спит черемуха, ночь сходила за курган, туман вставал?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Метафора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Олицетворение</w:t>
      </w:r>
    </w:p>
    <w:p w:rsidR="00B66ED0" w:rsidRPr="00B66ED0" w:rsidRDefault="00B66ED0" w:rsidP="00B66E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Выберите правильное продолжение определения «сравнение».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gram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  Образное</w:t>
      </w:r>
      <w:proofErr w:type="gram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выражение, в основе которого лежит сопоставление одного предмета или явления с другим предметом или явлением по какому-либо общему признаку.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Перенос свойств человека на неодушевленные предметы, явления природы или животных.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Образное определение, выделяющее данный предмет или явление из ряда других.</w:t>
      </w:r>
    </w:p>
    <w:p w:rsidR="00B66ED0" w:rsidRPr="00B66ED0" w:rsidRDefault="00B66ED0" w:rsidP="00B66E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Найдите крылатое выражение.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У сильного всегда бессильный виноват.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Где сосна взросла – там она и красна.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в) </w:t>
      </w:r>
      <w:proofErr w:type="gram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</w:t>
      </w:r>
      <w:proofErr w:type="gram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тобой разговориться – что меду напиться.</w:t>
      </w:r>
    </w:p>
    <w:p w:rsidR="00B66ED0" w:rsidRPr="00B66ED0" w:rsidRDefault="00B66ED0" w:rsidP="00B66E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Что такое ономастика?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Раздел языкознания, занимающийся изучением личных имен людей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Раздел языкознания, который изучает географические объекты.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Раздел языкознания, занимающийся изучением имен собственных.</w:t>
      </w:r>
    </w:p>
    <w:p w:rsidR="00B66ED0" w:rsidRPr="00B66ED0" w:rsidRDefault="00B66ED0" w:rsidP="00B66E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Расставьте ударение в словах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Звонит, цепочка, оптовый.</w:t>
      </w:r>
    </w:p>
    <w:p w:rsidR="00B66ED0" w:rsidRPr="00B66ED0" w:rsidRDefault="00B66ED0" w:rsidP="00B66ED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Найдите предложение с речевой ошибкой.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 а) Этот человек был полный невежда в вопросах искусства.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б) Это была храбрая мысль.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Продается жилой дом.</w:t>
      </w:r>
    </w:p>
    <w:p w:rsidR="00B66ED0" w:rsidRPr="00B66ED0" w:rsidRDefault="00B66ED0" w:rsidP="00B66ED0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Выберите правильный вариант употребления существительных в родительном падеже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Чулок, грамм, абрикосов.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б) Шорт, </w:t>
      </w:r>
      <w:proofErr w:type="spell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оладьев</w:t>
      </w:r>
      <w:proofErr w:type="spell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, гектаров.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Дел, граммов, бананов.</w:t>
      </w:r>
    </w:p>
    <w:p w:rsidR="00B66ED0" w:rsidRPr="00B66ED0" w:rsidRDefault="00B66ED0" w:rsidP="00B66ED0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Какую фразу не рекомендуется употреблять по правилам речевого этикета?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Я буду чай, а она (о присутствующей подруге) не хочет.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б) Я буду чай, а Юля </w:t>
      </w:r>
      <w:proofErr w:type="gramStart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будет  какао</w:t>
      </w:r>
      <w:proofErr w:type="gramEnd"/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14.</w:t>
      </w: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 Что такое диалог?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Это речь одного лица.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Это речь двух и более лиц.</w:t>
      </w:r>
    </w:p>
    <w:p w:rsidR="00B66ED0" w:rsidRPr="00B66ED0" w:rsidRDefault="00B66ED0" w:rsidP="00B66ED0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Что не относится к композиционным частям текста?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а) Основная часть произведения.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б) Ключевые слова.</w:t>
      </w:r>
    </w:p>
    <w:p w:rsidR="00B66ED0" w:rsidRPr="00B66ED0" w:rsidRDefault="00B66ED0" w:rsidP="00B66ED0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B66ED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в) Заключение.</w:t>
      </w:r>
    </w:p>
    <w:p w:rsidR="000B4417" w:rsidRDefault="000B4417"/>
    <w:sectPr w:rsidR="000B4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082"/>
    <w:multiLevelType w:val="multilevel"/>
    <w:tmpl w:val="6BA2B4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D02F27"/>
    <w:multiLevelType w:val="multilevel"/>
    <w:tmpl w:val="45CC261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824E13"/>
    <w:multiLevelType w:val="multilevel"/>
    <w:tmpl w:val="E4E825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DC43AD"/>
    <w:multiLevelType w:val="multilevel"/>
    <w:tmpl w:val="066C9A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0F4380"/>
    <w:multiLevelType w:val="multilevel"/>
    <w:tmpl w:val="B2F8499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4B2FBA"/>
    <w:multiLevelType w:val="multilevel"/>
    <w:tmpl w:val="8012AE6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167915"/>
    <w:multiLevelType w:val="multilevel"/>
    <w:tmpl w:val="C00E5E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637BD2"/>
    <w:multiLevelType w:val="multilevel"/>
    <w:tmpl w:val="117E5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4B0603"/>
    <w:multiLevelType w:val="multilevel"/>
    <w:tmpl w:val="B128C5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C1172B"/>
    <w:multiLevelType w:val="multilevel"/>
    <w:tmpl w:val="DD8621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E53BDA"/>
    <w:multiLevelType w:val="multilevel"/>
    <w:tmpl w:val="A27600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381BF1"/>
    <w:multiLevelType w:val="multilevel"/>
    <w:tmpl w:val="23027A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38256C"/>
    <w:multiLevelType w:val="multilevel"/>
    <w:tmpl w:val="D8023C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246954"/>
    <w:multiLevelType w:val="multilevel"/>
    <w:tmpl w:val="21AC0F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C40EED"/>
    <w:multiLevelType w:val="multilevel"/>
    <w:tmpl w:val="A086A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0630D6"/>
    <w:multiLevelType w:val="multilevel"/>
    <w:tmpl w:val="5C325B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D00BAD"/>
    <w:multiLevelType w:val="multilevel"/>
    <w:tmpl w:val="17627A9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067F28"/>
    <w:multiLevelType w:val="multilevel"/>
    <w:tmpl w:val="11EE41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584DDF"/>
    <w:multiLevelType w:val="multilevel"/>
    <w:tmpl w:val="6130C57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114F50"/>
    <w:multiLevelType w:val="multilevel"/>
    <w:tmpl w:val="DD4EB81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730AAC"/>
    <w:multiLevelType w:val="multilevel"/>
    <w:tmpl w:val="4366EE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3C5B3E"/>
    <w:multiLevelType w:val="multilevel"/>
    <w:tmpl w:val="49D83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253291"/>
    <w:multiLevelType w:val="multilevel"/>
    <w:tmpl w:val="4D3C8A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D21935"/>
    <w:multiLevelType w:val="multilevel"/>
    <w:tmpl w:val="684826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DD3FF6"/>
    <w:multiLevelType w:val="multilevel"/>
    <w:tmpl w:val="1802645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62344A"/>
    <w:multiLevelType w:val="multilevel"/>
    <w:tmpl w:val="7A9AD7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80110C7"/>
    <w:multiLevelType w:val="multilevel"/>
    <w:tmpl w:val="A2CA899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D852E8"/>
    <w:multiLevelType w:val="multilevel"/>
    <w:tmpl w:val="C15A2D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0"/>
  </w:num>
  <w:num w:numId="3">
    <w:abstractNumId w:val="14"/>
  </w:num>
  <w:num w:numId="4">
    <w:abstractNumId w:val="10"/>
  </w:num>
  <w:num w:numId="5">
    <w:abstractNumId w:val="0"/>
  </w:num>
  <w:num w:numId="6">
    <w:abstractNumId w:val="9"/>
  </w:num>
  <w:num w:numId="7">
    <w:abstractNumId w:val="15"/>
  </w:num>
  <w:num w:numId="8">
    <w:abstractNumId w:val="12"/>
  </w:num>
  <w:num w:numId="9">
    <w:abstractNumId w:val="13"/>
  </w:num>
  <w:num w:numId="10">
    <w:abstractNumId w:val="1"/>
  </w:num>
  <w:num w:numId="11">
    <w:abstractNumId w:val="19"/>
  </w:num>
  <w:num w:numId="12">
    <w:abstractNumId w:val="24"/>
  </w:num>
  <w:num w:numId="13">
    <w:abstractNumId w:val="18"/>
  </w:num>
  <w:num w:numId="14">
    <w:abstractNumId w:val="16"/>
  </w:num>
  <w:num w:numId="15">
    <w:abstractNumId w:val="7"/>
  </w:num>
  <w:num w:numId="16">
    <w:abstractNumId w:val="17"/>
  </w:num>
  <w:num w:numId="17">
    <w:abstractNumId w:val="6"/>
  </w:num>
  <w:num w:numId="18">
    <w:abstractNumId w:val="8"/>
  </w:num>
  <w:num w:numId="19">
    <w:abstractNumId w:val="25"/>
  </w:num>
  <w:num w:numId="20">
    <w:abstractNumId w:val="2"/>
  </w:num>
  <w:num w:numId="21">
    <w:abstractNumId w:val="22"/>
  </w:num>
  <w:num w:numId="22">
    <w:abstractNumId w:val="23"/>
  </w:num>
  <w:num w:numId="23">
    <w:abstractNumId w:val="27"/>
  </w:num>
  <w:num w:numId="24">
    <w:abstractNumId w:val="11"/>
  </w:num>
  <w:num w:numId="25">
    <w:abstractNumId w:val="3"/>
  </w:num>
  <w:num w:numId="26">
    <w:abstractNumId w:val="4"/>
  </w:num>
  <w:num w:numId="27">
    <w:abstractNumId w:val="26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2EA"/>
    <w:rsid w:val="000B4417"/>
    <w:rsid w:val="006332EA"/>
    <w:rsid w:val="00B6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C1C2B"/>
  <w15:chartTrackingRefBased/>
  <w15:docId w15:val="{CE13BCB9-B929-4D17-8F92-41F24A27A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№4</dc:creator>
  <cp:keywords/>
  <dc:description/>
  <cp:lastModifiedBy>СОШ №4</cp:lastModifiedBy>
  <cp:revision>2</cp:revision>
  <dcterms:created xsi:type="dcterms:W3CDTF">2025-04-26T07:36:00Z</dcterms:created>
  <dcterms:modified xsi:type="dcterms:W3CDTF">2025-04-26T07:36:00Z</dcterms:modified>
</cp:coreProperties>
</file>